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A9F4486" w14:textId="089B59E4" w:rsidR="000E5473" w:rsidRPr="001A242F" w:rsidRDefault="000E5473" w:rsidP="001A242F">
      <w:pPr>
        <w:rPr>
          <w:rFonts w:ascii="Avenir Book" w:hAnsi="Avenir Book" w:cs="Tahoma"/>
          <w:sz w:val="22"/>
          <w:szCs w:val="22"/>
        </w:rPr>
      </w:pPr>
      <w:r w:rsidRPr="001A242F">
        <w:rPr>
          <w:rFonts w:ascii="Avenir Book" w:hAnsi="Avenir Book" w:cs="Tahoma"/>
          <w:sz w:val="22"/>
          <w:szCs w:val="22"/>
        </w:rPr>
        <w:t xml:space="preserve">Załącznik nr </w:t>
      </w:r>
      <w:r w:rsidR="00434675">
        <w:rPr>
          <w:rFonts w:ascii="Avenir Book" w:hAnsi="Avenir Book" w:cs="Tahoma"/>
          <w:sz w:val="22"/>
          <w:szCs w:val="22"/>
        </w:rPr>
        <w:t>4</w:t>
      </w:r>
      <w:r w:rsidR="000D1F97">
        <w:rPr>
          <w:rFonts w:ascii="Avenir Book" w:hAnsi="Avenir Book" w:cs="Tahoma"/>
          <w:sz w:val="22"/>
          <w:szCs w:val="22"/>
        </w:rPr>
        <w:t xml:space="preserve"> </w:t>
      </w:r>
      <w:r w:rsidRPr="001A242F">
        <w:rPr>
          <w:rFonts w:ascii="Avenir Book" w:hAnsi="Avenir Book" w:cs="Tahoma"/>
          <w:sz w:val="22"/>
          <w:szCs w:val="22"/>
        </w:rPr>
        <w:t xml:space="preserve">– </w:t>
      </w:r>
      <w:r w:rsidR="00D20563">
        <w:rPr>
          <w:rFonts w:ascii="Avenir Book" w:hAnsi="Avenir Book" w:cs="Tahoma"/>
          <w:sz w:val="22"/>
          <w:szCs w:val="22"/>
        </w:rPr>
        <w:t xml:space="preserve">Oświadczenie o </w:t>
      </w:r>
      <w:r w:rsidR="00774D7F">
        <w:rPr>
          <w:rFonts w:ascii="Avenir Book" w:hAnsi="Avenir Book" w:cs="Tahoma"/>
          <w:sz w:val="22"/>
          <w:szCs w:val="22"/>
        </w:rPr>
        <w:t xml:space="preserve">braku </w:t>
      </w:r>
      <w:r w:rsidR="0024167A">
        <w:rPr>
          <w:rFonts w:ascii="Avenir Book" w:hAnsi="Avenir Book" w:cs="Tahoma"/>
          <w:sz w:val="22"/>
          <w:szCs w:val="22"/>
        </w:rPr>
        <w:t>wykluczenia</w:t>
      </w:r>
      <w:r w:rsidR="008E610D">
        <w:rPr>
          <w:rFonts w:ascii="Avenir Book" w:hAnsi="Avenir Book" w:cs="Tahoma"/>
          <w:sz w:val="22"/>
          <w:szCs w:val="22"/>
        </w:rPr>
        <w:t xml:space="preserve"> </w:t>
      </w:r>
    </w:p>
    <w:p w14:paraId="5B14AE0E" w14:textId="77777777" w:rsidR="000E5473" w:rsidRPr="001A242F" w:rsidRDefault="000E5473" w:rsidP="001A242F">
      <w:pPr>
        <w:jc w:val="center"/>
        <w:rPr>
          <w:rFonts w:ascii="Avenir Book" w:hAnsi="Avenir Book" w:cs="Arial"/>
          <w:b/>
          <w:sz w:val="22"/>
          <w:szCs w:val="22"/>
        </w:rPr>
      </w:pPr>
    </w:p>
    <w:p w14:paraId="43664612" w14:textId="3A81D058" w:rsidR="000E5473" w:rsidRPr="001A242F" w:rsidRDefault="0092203D" w:rsidP="0024167A">
      <w:pPr>
        <w:jc w:val="center"/>
        <w:rPr>
          <w:rFonts w:ascii="Avenir Book" w:hAnsi="Avenir Book" w:cs="Arial"/>
          <w:b/>
          <w:szCs w:val="22"/>
        </w:rPr>
      </w:pPr>
      <w:r>
        <w:rPr>
          <w:rFonts w:ascii="Avenir Book" w:hAnsi="Avenir Book" w:cs="Arial"/>
          <w:b/>
          <w:szCs w:val="22"/>
        </w:rPr>
        <w:t xml:space="preserve">OŚWIADCZENIE O </w:t>
      </w:r>
      <w:r w:rsidR="008E610D">
        <w:rPr>
          <w:rFonts w:ascii="Avenir Book" w:hAnsi="Avenir Book" w:cs="Arial"/>
          <w:b/>
          <w:szCs w:val="22"/>
        </w:rPr>
        <w:t xml:space="preserve">BRAKU </w:t>
      </w:r>
      <w:r w:rsidR="0024167A">
        <w:rPr>
          <w:rFonts w:ascii="Avenir Book" w:hAnsi="Avenir Book" w:cs="Arial"/>
          <w:b/>
          <w:szCs w:val="22"/>
        </w:rPr>
        <w:t>WYKLUCZENIA</w:t>
      </w:r>
    </w:p>
    <w:p w14:paraId="459B0B76" w14:textId="52C7C89C" w:rsidR="000E5473" w:rsidRPr="001A242F" w:rsidRDefault="000E5473" w:rsidP="001A242F">
      <w:pPr>
        <w:jc w:val="center"/>
        <w:rPr>
          <w:rFonts w:ascii="Avenir Book" w:hAnsi="Avenir Book" w:cs="Tahoma"/>
          <w:b/>
          <w:szCs w:val="22"/>
        </w:rPr>
      </w:pPr>
      <w:r w:rsidRPr="001A242F">
        <w:rPr>
          <w:rFonts w:ascii="Avenir Book" w:hAnsi="Avenir Book" w:cs="Tahoma"/>
          <w:b/>
          <w:szCs w:val="22"/>
        </w:rPr>
        <w:t xml:space="preserve">Zapytanie ofertowe nr </w:t>
      </w:r>
      <w:r w:rsidR="001A242F" w:rsidRPr="001A242F">
        <w:rPr>
          <w:rFonts w:ascii="Avenir Book" w:hAnsi="Avenir Book" w:cs="Tahoma"/>
          <w:b/>
          <w:szCs w:val="22"/>
        </w:rPr>
        <w:t>KZZG/</w:t>
      </w:r>
      <w:r w:rsidR="007C1FBC" w:rsidRPr="001A242F">
        <w:rPr>
          <w:rFonts w:ascii="Avenir Book" w:hAnsi="Avenir Book" w:cs="Tahoma"/>
          <w:b/>
          <w:szCs w:val="22"/>
        </w:rPr>
        <w:t>0</w:t>
      </w:r>
      <w:r w:rsidR="0063736F">
        <w:rPr>
          <w:rFonts w:ascii="Avenir Book" w:hAnsi="Avenir Book" w:cs="Tahoma"/>
          <w:b/>
          <w:szCs w:val="22"/>
        </w:rPr>
        <w:t>1</w:t>
      </w:r>
      <w:r w:rsidR="007C1FBC" w:rsidRPr="001A242F">
        <w:rPr>
          <w:rFonts w:ascii="Avenir Book" w:hAnsi="Avenir Book" w:cs="Tahoma"/>
          <w:b/>
          <w:szCs w:val="22"/>
        </w:rPr>
        <w:t>/202</w:t>
      </w:r>
      <w:r w:rsidR="0063736F">
        <w:rPr>
          <w:rFonts w:ascii="Avenir Book" w:hAnsi="Avenir Book" w:cs="Tahoma"/>
          <w:b/>
          <w:szCs w:val="22"/>
        </w:rPr>
        <w:t>6</w:t>
      </w:r>
      <w:r w:rsidR="001A242F" w:rsidRPr="001A242F">
        <w:rPr>
          <w:rFonts w:ascii="Avenir Book" w:hAnsi="Avenir Book" w:cs="Tahoma"/>
          <w:b/>
          <w:szCs w:val="22"/>
        </w:rPr>
        <w:t>/10.24</w:t>
      </w:r>
    </w:p>
    <w:p w14:paraId="51CF5DA4" w14:textId="77777777" w:rsidR="00434675" w:rsidRPr="001A242F" w:rsidRDefault="00434675" w:rsidP="00434675">
      <w:pPr>
        <w:jc w:val="center"/>
        <w:rPr>
          <w:rFonts w:ascii="Avenir Book" w:hAnsi="Avenir Book" w:cs="Tahoma"/>
          <w:sz w:val="20"/>
          <w:szCs w:val="20"/>
        </w:rPr>
      </w:pPr>
      <w:r w:rsidRPr="001A242F">
        <w:rPr>
          <w:rFonts w:ascii="Avenir Book" w:hAnsi="Avenir Book" w:cs="Tahoma"/>
          <w:sz w:val="20"/>
          <w:szCs w:val="20"/>
        </w:rPr>
        <w:t>w ramach zasady konkurencyjności:</w:t>
      </w:r>
    </w:p>
    <w:p w14:paraId="1B483D50" w14:textId="59F0ABCB" w:rsidR="00434675" w:rsidRPr="001A242F" w:rsidRDefault="00434675" w:rsidP="00434675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/>
          <w:sz w:val="20"/>
          <w:szCs w:val="20"/>
        </w:rPr>
        <w:t xml:space="preserve">na świadczenie </w:t>
      </w:r>
      <w:r>
        <w:rPr>
          <w:rFonts w:ascii="Avenir Book" w:hAnsi="Avenir Book"/>
          <w:sz w:val="20"/>
          <w:szCs w:val="20"/>
        </w:rPr>
        <w:t>usług</w:t>
      </w:r>
      <w:r w:rsidRPr="001A242F">
        <w:rPr>
          <w:rFonts w:ascii="Avenir Book" w:hAnsi="Avenir Book"/>
          <w:sz w:val="20"/>
          <w:szCs w:val="20"/>
        </w:rPr>
        <w:t xml:space="preserve"> </w:t>
      </w:r>
      <w:r w:rsidRPr="007112F5">
        <w:rPr>
          <w:rFonts w:ascii="Avenir Book" w:hAnsi="Avenir Book"/>
          <w:sz w:val="20"/>
          <w:szCs w:val="20"/>
        </w:rPr>
        <w:t>szkoleniowych z tematu</w:t>
      </w:r>
      <w:r w:rsidR="007821ED">
        <w:rPr>
          <w:rFonts w:ascii="Avenir Book" w:hAnsi="Avenir Book"/>
          <w:sz w:val="20"/>
          <w:szCs w:val="20"/>
        </w:rPr>
        <w:t xml:space="preserve"> </w:t>
      </w:r>
      <w:r w:rsidR="007821ED" w:rsidRPr="007821ED">
        <w:rPr>
          <w:rFonts w:ascii="Avenir Book" w:hAnsi="Avenir Book"/>
          <w:sz w:val="20"/>
          <w:szCs w:val="20"/>
        </w:rPr>
        <w:t>„</w:t>
      </w:r>
      <w:r w:rsidR="0063736F" w:rsidRPr="0063736F">
        <w:rPr>
          <w:rFonts w:ascii="Avenir Book" w:hAnsi="Avenir Book"/>
          <w:sz w:val="20"/>
          <w:szCs w:val="20"/>
        </w:rPr>
        <w:t>Aktywność Seniorów i Seniorek w dobie transformacji – zakładanie stowarzyszeń</w:t>
      </w:r>
      <w:r w:rsidR="007821ED" w:rsidRPr="007821ED">
        <w:rPr>
          <w:rFonts w:ascii="Avenir Book" w:hAnsi="Avenir Book"/>
          <w:sz w:val="20"/>
          <w:szCs w:val="20"/>
        </w:rPr>
        <w:t>”</w:t>
      </w:r>
      <w:r>
        <w:rPr>
          <w:rFonts w:ascii="Avenir Book" w:hAnsi="Avenir Book"/>
          <w:sz w:val="20"/>
          <w:szCs w:val="20"/>
        </w:rPr>
        <w:t xml:space="preserve"> </w:t>
      </w:r>
      <w:r w:rsidRPr="001A242F">
        <w:rPr>
          <w:rFonts w:ascii="Avenir Book" w:hAnsi="Avenir Book" w:cs="Tahoma"/>
          <w:sz w:val="20"/>
          <w:szCs w:val="20"/>
        </w:rPr>
        <w:t xml:space="preserve">w ramach realizacji projektu pt. </w:t>
      </w:r>
      <w:r w:rsidRPr="001A242F">
        <w:rPr>
          <w:rFonts w:ascii="Avenir Book" w:hAnsi="Avenir Book"/>
          <w:color w:val="000000"/>
          <w:sz w:val="20"/>
          <w:szCs w:val="20"/>
        </w:rPr>
        <w:t xml:space="preserve">„Transformacja w życiu – transformacja w regionie” </w:t>
      </w:r>
      <w:r w:rsidRPr="001A242F">
        <w:rPr>
          <w:rFonts w:ascii="Avenir Book" w:hAnsi="Avenir Book" w:cstheme="minorHAnsi"/>
          <w:sz w:val="20"/>
          <w:szCs w:val="20"/>
        </w:rPr>
        <w:t>Projekt finansowany ze środków Funduszu na rzecz Sprawiedliwej Transformacji</w:t>
      </w:r>
      <w:r>
        <w:rPr>
          <w:rFonts w:ascii="Avenir Book" w:hAnsi="Avenir Book" w:cstheme="minorHAnsi"/>
          <w:sz w:val="20"/>
          <w:szCs w:val="20"/>
        </w:rPr>
        <w:t xml:space="preserve"> </w:t>
      </w:r>
      <w:r w:rsidRPr="001A242F">
        <w:rPr>
          <w:rFonts w:ascii="Avenir Book" w:hAnsi="Avenir Book" w:cstheme="minorHAnsi"/>
          <w:sz w:val="20"/>
          <w:szCs w:val="20"/>
        </w:rPr>
        <w:t>w ramach Funduszy Europejskich dla Śląskiego 2021-2027</w:t>
      </w:r>
      <w:r>
        <w:rPr>
          <w:rFonts w:ascii="Avenir Book" w:hAnsi="Avenir Book" w:cstheme="minorHAnsi"/>
          <w:sz w:val="20"/>
          <w:szCs w:val="20"/>
        </w:rPr>
        <w:t xml:space="preserve"> </w:t>
      </w:r>
      <w:r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Działanie: FESL.10.24 - Włączenie społeczne - wzmocnienie procesu sprawiedliwej</w:t>
      </w:r>
      <w:r>
        <w:rPr>
          <w:rFonts w:ascii="Avenir Book" w:hAnsi="Avenir Book" w:cstheme="minorHAnsi"/>
          <w:sz w:val="20"/>
          <w:szCs w:val="20"/>
        </w:rPr>
        <w:t xml:space="preserve"> </w:t>
      </w:r>
      <w:r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transformacji</w:t>
      </w:r>
    </w:p>
    <w:p w14:paraId="3D64ECA5" w14:textId="77777777" w:rsidR="00434675" w:rsidRPr="001A242F" w:rsidRDefault="00434675" w:rsidP="00434675">
      <w:pPr>
        <w:rPr>
          <w:rFonts w:ascii="Avenir Book" w:hAnsi="Avenir Book" w:cs="Arial"/>
          <w:sz w:val="20"/>
          <w:szCs w:val="20"/>
        </w:rPr>
      </w:pPr>
      <w:r w:rsidRPr="001A242F">
        <w:rPr>
          <w:rFonts w:ascii="Avenir Book" w:hAnsi="Avenir Book" w:cs="Arial"/>
          <w:sz w:val="20"/>
          <w:szCs w:val="20"/>
        </w:rPr>
        <w:t>dla:</w:t>
      </w:r>
    </w:p>
    <w:p w14:paraId="63D753D3" w14:textId="77777777" w:rsidR="00434675" w:rsidRPr="001A242F" w:rsidRDefault="00434675" w:rsidP="00434675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 xml:space="preserve">Konfederacja Związków Zawodowych Górnictwa w Polsce </w:t>
      </w:r>
    </w:p>
    <w:p w14:paraId="56B7B658" w14:textId="77777777" w:rsidR="00434675" w:rsidRPr="001A242F" w:rsidRDefault="00434675" w:rsidP="00434675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>Pl. Grunwaldzki 8-10, 40-127 Katowice</w:t>
      </w:r>
    </w:p>
    <w:p w14:paraId="60DB2F00" w14:textId="77777777" w:rsidR="00434675" w:rsidRPr="001A242F" w:rsidRDefault="00434675" w:rsidP="00434675">
      <w:pPr>
        <w:jc w:val="both"/>
        <w:outlineLvl w:val="0"/>
        <w:rPr>
          <w:rFonts w:ascii="Avenir Book" w:hAnsi="Avenir Book" w:cs="Arial"/>
          <w:sz w:val="22"/>
          <w:szCs w:val="22"/>
        </w:rPr>
      </w:pPr>
    </w:p>
    <w:p w14:paraId="53A6F574" w14:textId="77777777" w:rsidR="00434675" w:rsidRPr="001A242F" w:rsidRDefault="00434675" w:rsidP="00434675">
      <w:pPr>
        <w:jc w:val="both"/>
        <w:outlineLvl w:val="0"/>
        <w:rPr>
          <w:rFonts w:ascii="Avenir Book" w:hAnsi="Avenir Book" w:cs="Arial"/>
          <w:sz w:val="16"/>
          <w:szCs w:val="16"/>
        </w:rPr>
      </w:pPr>
      <w:r w:rsidRPr="001A242F">
        <w:rPr>
          <w:rFonts w:ascii="Avenir Book" w:hAnsi="Avenir Book" w:cs="Arial"/>
          <w:sz w:val="16"/>
          <w:szCs w:val="16"/>
        </w:rPr>
        <w:t>Wspólny Słownik Zamówień CPV:</w:t>
      </w:r>
    </w:p>
    <w:p w14:paraId="472356E8" w14:textId="77777777" w:rsidR="00434675" w:rsidRPr="007112F5" w:rsidRDefault="00434675" w:rsidP="00434675">
      <w:pPr>
        <w:pStyle w:val="Akapitzlist"/>
        <w:numPr>
          <w:ilvl w:val="0"/>
          <w:numId w:val="35"/>
        </w:numPr>
        <w:jc w:val="both"/>
        <w:rPr>
          <w:rFonts w:ascii="Avenir Book" w:hAnsi="Avenir Book" w:cstheme="minorHAnsi"/>
          <w:sz w:val="16"/>
          <w:szCs w:val="16"/>
        </w:rPr>
      </w:pPr>
      <w:r w:rsidRPr="007112F5">
        <w:rPr>
          <w:rFonts w:ascii="Avenir Book" w:hAnsi="Avenir Book" w:cstheme="minorHAnsi"/>
          <w:sz w:val="16"/>
          <w:szCs w:val="16"/>
        </w:rPr>
        <w:t>80500000-9– usługi szkoleniowe</w:t>
      </w:r>
    </w:p>
    <w:p w14:paraId="01DB4E09" w14:textId="77777777" w:rsidR="00594734" w:rsidRDefault="00594734" w:rsidP="001A242F">
      <w:pPr>
        <w:pStyle w:val="Akapitzlist"/>
        <w:jc w:val="both"/>
        <w:rPr>
          <w:rFonts w:ascii="Avenir Book" w:hAnsi="Avenir Book" w:cstheme="minorHAnsi"/>
          <w:sz w:val="16"/>
          <w:szCs w:val="16"/>
        </w:rPr>
      </w:pPr>
    </w:p>
    <w:p w14:paraId="4EB36C01" w14:textId="77777777" w:rsidR="006E74A4" w:rsidRDefault="006E74A4" w:rsidP="001A242F">
      <w:pPr>
        <w:pStyle w:val="Akapitzlist"/>
        <w:jc w:val="both"/>
        <w:rPr>
          <w:rFonts w:ascii="Avenir Book" w:hAnsi="Avenir Book" w:cstheme="minorHAnsi"/>
          <w:sz w:val="16"/>
          <w:szCs w:val="16"/>
        </w:rPr>
      </w:pPr>
    </w:p>
    <w:p w14:paraId="7838843D" w14:textId="77777777" w:rsidR="0024167A" w:rsidRDefault="0024167A" w:rsidP="0024167A">
      <w:pPr>
        <w:jc w:val="center"/>
        <w:rPr>
          <w:rFonts w:ascii="Avenir Book" w:hAnsi="Avenir Book" w:cstheme="majorHAnsi"/>
          <w:b/>
        </w:rPr>
      </w:pPr>
      <w:r w:rsidRPr="008C613C">
        <w:rPr>
          <w:rFonts w:ascii="Avenir Book" w:hAnsi="Avenir Book" w:cstheme="majorHAnsi"/>
          <w:b/>
        </w:rPr>
        <w:t>OŚWIADCZENIE</w:t>
      </w:r>
    </w:p>
    <w:p w14:paraId="489DA1E9" w14:textId="77777777" w:rsidR="0024167A" w:rsidRPr="008C613C" w:rsidRDefault="0024167A" w:rsidP="0024167A">
      <w:pPr>
        <w:jc w:val="center"/>
        <w:rPr>
          <w:rFonts w:ascii="Avenir Book" w:hAnsi="Avenir Book" w:cstheme="majorHAnsi"/>
          <w:b/>
        </w:rPr>
      </w:pPr>
    </w:p>
    <w:p w14:paraId="2B360688" w14:textId="77777777" w:rsidR="0024167A" w:rsidRPr="008C613C" w:rsidRDefault="0024167A" w:rsidP="0024167A">
      <w:pPr>
        <w:jc w:val="both"/>
        <w:rPr>
          <w:rFonts w:ascii="Avenir Book" w:hAnsi="Avenir Book" w:cstheme="majorHAnsi"/>
          <w:b/>
        </w:rPr>
      </w:pPr>
      <w:r w:rsidRPr="008C613C">
        <w:rPr>
          <w:rFonts w:ascii="Avenir Book" w:hAnsi="Avenir Book" w:cstheme="majorHAnsi"/>
          <w:b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2023 r. poz.  1497), zwanej dalej „ustawą”.</w:t>
      </w:r>
    </w:p>
    <w:p w14:paraId="52A55850" w14:textId="77777777" w:rsidR="0024167A" w:rsidRPr="008C613C" w:rsidRDefault="0024167A" w:rsidP="0024167A">
      <w:pPr>
        <w:jc w:val="both"/>
        <w:rPr>
          <w:rFonts w:ascii="Avenir Book" w:hAnsi="Avenir Book" w:cstheme="majorHAnsi"/>
          <w:b/>
        </w:rPr>
      </w:pPr>
      <w:r w:rsidRPr="008C613C">
        <w:rPr>
          <w:rFonts w:ascii="Avenir Book" w:hAnsi="Avenir Book" w:cstheme="majorHAnsi"/>
          <w:b/>
        </w:rPr>
        <w:t>Na podstawie art. 7 ust. 1 ustawy z postępowania wyklucza się:</w:t>
      </w:r>
    </w:p>
    <w:p w14:paraId="2C39C4CA" w14:textId="77777777" w:rsidR="0024167A" w:rsidRPr="008C613C" w:rsidRDefault="0024167A" w:rsidP="0024167A">
      <w:pPr>
        <w:jc w:val="both"/>
        <w:rPr>
          <w:rFonts w:ascii="Avenir Book" w:hAnsi="Avenir Book" w:cstheme="majorHAnsi"/>
        </w:rPr>
      </w:pPr>
      <w:r w:rsidRPr="008C613C">
        <w:rPr>
          <w:rFonts w:ascii="Avenir Book" w:hAnsi="Avenir Book" w:cstheme="majorHAnsi"/>
        </w:rPr>
        <w:t xml:space="preserve">1) 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8C613C">
        <w:rPr>
          <w:rFonts w:ascii="Avenir Book" w:hAnsi="Avenir Book" w:cstheme="majorHAnsi"/>
        </w:rPr>
        <w:t>późn</w:t>
      </w:r>
      <w:proofErr w:type="spellEnd"/>
      <w:r w:rsidRPr="008C613C">
        <w:rPr>
          <w:rFonts w:ascii="Avenir Book" w:hAnsi="Avenir Book" w:cstheme="majorHAnsi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8C613C">
        <w:rPr>
          <w:rFonts w:ascii="Avenir Book" w:hAnsi="Avenir Book" w:cstheme="majorHAnsi"/>
        </w:rPr>
        <w:t>późn</w:t>
      </w:r>
      <w:proofErr w:type="spellEnd"/>
      <w:r w:rsidRPr="008C613C">
        <w:rPr>
          <w:rFonts w:ascii="Avenir Book" w:hAnsi="Avenir Book" w:cstheme="majorHAnsi"/>
        </w:rPr>
        <w:t>. zm.), zwanego dalej „rozporządzeniem 269/2014” albo wpisanego na listę na podstawie decyzji w sprawie wpisu na listę rozstrzygającej o zastosowaniu środka, o którym mowa w art. 1 pkt 3 ustawy;</w:t>
      </w:r>
    </w:p>
    <w:p w14:paraId="3F3F370D" w14:textId="77777777" w:rsidR="0024167A" w:rsidRPr="008C613C" w:rsidRDefault="0024167A" w:rsidP="0024167A">
      <w:pPr>
        <w:jc w:val="both"/>
        <w:rPr>
          <w:rFonts w:ascii="Avenir Book" w:hAnsi="Avenir Book" w:cstheme="majorHAnsi"/>
        </w:rPr>
      </w:pPr>
      <w:r w:rsidRPr="008C613C">
        <w:rPr>
          <w:rFonts w:ascii="Avenir Book" w:hAnsi="Avenir Book" w:cstheme="majorHAnsi"/>
        </w:rPr>
        <w:t xml:space="preserve">2) wykonawcę, którego beneficjentem rzeczywistym w rozumieniu ustawy z dnia 1 marca 2018 r. o przeciwdziałaniu praniu pieniędzy oraz finansowaniu terroryzmu (Dz. U. z 2022 r. poz. 593 z </w:t>
      </w:r>
      <w:proofErr w:type="spellStart"/>
      <w:r w:rsidRPr="008C613C">
        <w:rPr>
          <w:rFonts w:ascii="Avenir Book" w:hAnsi="Avenir Book" w:cstheme="majorHAnsi"/>
        </w:rPr>
        <w:t>późn</w:t>
      </w:r>
      <w:proofErr w:type="spellEnd"/>
      <w:r w:rsidRPr="008C613C">
        <w:rPr>
          <w:rFonts w:ascii="Avenir Book" w:hAnsi="Avenir Book" w:cstheme="majorHAnsi"/>
        </w:rPr>
        <w:t>. zm.)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2FB401" w14:textId="77777777" w:rsidR="0024167A" w:rsidRPr="008C613C" w:rsidRDefault="0024167A" w:rsidP="0024167A">
      <w:pPr>
        <w:jc w:val="both"/>
        <w:rPr>
          <w:rFonts w:ascii="Avenir Book" w:hAnsi="Avenir Book" w:cstheme="majorHAnsi"/>
        </w:rPr>
      </w:pPr>
      <w:r w:rsidRPr="008C613C">
        <w:rPr>
          <w:rFonts w:ascii="Avenir Book" w:hAnsi="Avenir Book" w:cstheme="majorHAnsi"/>
        </w:rPr>
        <w:t>3) wykonawcę, którego jednostką dominującą w rozumieniu art. 3 ust. 1 pkt 37 ustawy z dnia 29 września 1994 r. o rachunkowości (</w:t>
      </w:r>
      <w:proofErr w:type="spellStart"/>
      <w:r w:rsidRPr="008C613C">
        <w:rPr>
          <w:rFonts w:ascii="Avenir Book" w:hAnsi="Avenir Book" w:cstheme="majorHAnsi"/>
        </w:rPr>
        <w:t>t.j</w:t>
      </w:r>
      <w:proofErr w:type="spellEnd"/>
      <w:r w:rsidRPr="008C613C">
        <w:rPr>
          <w:rFonts w:ascii="Avenir Book" w:hAnsi="Avenir Book" w:cstheme="majorHAnsi"/>
        </w:rPr>
        <w:t>. Dz. U. z 2023 r. poz. 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C1972BC" w14:textId="77777777" w:rsidR="0024167A" w:rsidRPr="008C613C" w:rsidRDefault="0024167A" w:rsidP="0024167A">
      <w:pPr>
        <w:jc w:val="both"/>
        <w:rPr>
          <w:rFonts w:ascii="Avenir Book" w:hAnsi="Avenir Book" w:cstheme="majorHAnsi"/>
          <w:b/>
        </w:rPr>
      </w:pPr>
      <w:r w:rsidRPr="008C613C">
        <w:rPr>
          <w:rFonts w:ascii="Avenir Book" w:hAnsi="Avenir Book" w:cstheme="majorHAnsi"/>
          <w:b/>
        </w:rPr>
        <w:t>Wykluczenie następuje na okres trwania okoliczności wskazanych powyżej, z zastrzeżeniem, że okres ten nie rozpoczyna się wcześniej niż po 30.04.2022 r.</w:t>
      </w:r>
    </w:p>
    <w:p w14:paraId="7753978C" w14:textId="77777777" w:rsidR="0024167A" w:rsidRDefault="0024167A" w:rsidP="0024167A">
      <w:pPr>
        <w:jc w:val="both"/>
        <w:rPr>
          <w:rFonts w:ascii="Avenir Book" w:hAnsi="Avenir Book" w:cstheme="majorHAnsi"/>
          <w:bCs/>
        </w:rPr>
      </w:pPr>
    </w:p>
    <w:p w14:paraId="5CE9BC6F" w14:textId="77777777" w:rsidR="0024167A" w:rsidRDefault="0024167A" w:rsidP="0024167A">
      <w:pPr>
        <w:jc w:val="both"/>
        <w:rPr>
          <w:rFonts w:ascii="Avenir Book" w:hAnsi="Avenir Book" w:cstheme="majorHAnsi"/>
          <w:bCs/>
        </w:rPr>
      </w:pPr>
    </w:p>
    <w:p w14:paraId="0DEEE1CB" w14:textId="77777777" w:rsidR="0024167A" w:rsidRPr="008C613C" w:rsidRDefault="0024167A" w:rsidP="0024167A">
      <w:pPr>
        <w:jc w:val="both"/>
        <w:rPr>
          <w:rFonts w:ascii="Avenir Book" w:hAnsi="Avenir Book" w:cstheme="majorHAnsi"/>
        </w:rPr>
      </w:pPr>
      <w:r w:rsidRPr="008C613C">
        <w:rPr>
          <w:rFonts w:ascii="Avenir Book" w:hAnsi="Avenir Book" w:cstheme="majorHAnsi"/>
        </w:rPr>
        <w:t>……………………………………………………………….</w:t>
      </w:r>
    </w:p>
    <w:p w14:paraId="2058D8B4" w14:textId="77777777" w:rsidR="0024167A" w:rsidRPr="008C613C" w:rsidRDefault="0024167A" w:rsidP="0024167A">
      <w:pPr>
        <w:jc w:val="both"/>
        <w:rPr>
          <w:rFonts w:ascii="Avenir Book" w:hAnsi="Avenir Book" w:cstheme="majorHAnsi"/>
        </w:rPr>
      </w:pPr>
      <w:r w:rsidRPr="008C613C">
        <w:rPr>
          <w:rFonts w:ascii="Avenir Book" w:hAnsi="Avenir Book" w:cstheme="majorHAnsi"/>
        </w:rPr>
        <w:t xml:space="preserve">Data i czytelny podpis </w:t>
      </w:r>
    </w:p>
    <w:p w14:paraId="0B7E2E76" w14:textId="77777777" w:rsidR="0024167A" w:rsidRPr="009B2999" w:rsidRDefault="0024167A" w:rsidP="0024167A"/>
    <w:p w14:paraId="74DB2418" w14:textId="54393F98" w:rsidR="00331F64" w:rsidRPr="00EA49C2" w:rsidRDefault="00331F64" w:rsidP="00774D7F">
      <w:pPr>
        <w:rPr>
          <w:rFonts w:ascii="Avenir Book" w:hAnsi="Avenir Book" w:cs="Arial"/>
          <w:i/>
          <w:sz w:val="18"/>
          <w:szCs w:val="18"/>
        </w:rPr>
      </w:pPr>
    </w:p>
    <w:sectPr w:rsidR="00331F64" w:rsidRPr="00EA49C2" w:rsidSect="00713F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1122D" w14:textId="77777777" w:rsidR="00416035" w:rsidRDefault="00416035" w:rsidP="00E272BE">
      <w:r>
        <w:separator/>
      </w:r>
    </w:p>
  </w:endnote>
  <w:endnote w:type="continuationSeparator" w:id="0">
    <w:p w14:paraId="195EBB90" w14:textId="77777777" w:rsidR="00416035" w:rsidRDefault="00416035" w:rsidP="00E2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Íí'DD_ò">
    <w:altName w:val="Calibri"/>
    <w:charset w:val="4D"/>
    <w:family w:val="auto"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B2C0" w14:textId="77777777" w:rsidR="006C7111" w:rsidRDefault="006C71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D5FE3" w14:textId="4C231F11" w:rsidR="00750283" w:rsidRPr="003E1FA5" w:rsidRDefault="007F10DE" w:rsidP="003E1FA5">
    <w:pPr>
      <w:jc w:val="center"/>
      <w:rPr>
        <w:rFonts w:ascii="Century Gothic" w:hAnsi="Century Gothic" w:cs="Tahoma"/>
        <w:b/>
        <w:i/>
        <w:color w:val="3B3838" w:themeColor="background2" w:themeShade="40"/>
        <w:sz w:val="18"/>
        <w:szCs w:val="16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43B01AD" wp14:editId="59CF294A">
          <wp:simplePos x="0" y="0"/>
          <wp:positionH relativeFrom="column">
            <wp:posOffset>7017</wp:posOffset>
          </wp:positionH>
          <wp:positionV relativeFrom="paragraph">
            <wp:posOffset>-10000615</wp:posOffset>
          </wp:positionV>
          <wp:extent cx="5673777" cy="442210"/>
          <wp:effectExtent l="0" t="0" r="3175" b="2540"/>
          <wp:wrapNone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3777" cy="442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770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41BD532" wp14:editId="7A6BA856">
              <wp:simplePos x="0" y="0"/>
              <wp:positionH relativeFrom="rightMargin">
                <wp:posOffset>374650</wp:posOffset>
              </wp:positionH>
              <wp:positionV relativeFrom="margin">
                <wp:posOffset>5810885</wp:posOffset>
              </wp:positionV>
              <wp:extent cx="510540" cy="2183130"/>
              <wp:effectExtent l="0" t="0" r="3810" b="0"/>
              <wp:wrapNone/>
              <wp:docPr id="8" name="Prostokąt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EAEE2" w14:textId="77777777" w:rsidR="008A7705" w:rsidRDefault="008A7705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</w:rPr>
                            <w:t>Strona</w: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601D8" w:rsidRPr="001601D8">
                            <w:rPr>
                              <w:rFonts w:asciiTheme="majorHAnsi" w:eastAsiaTheme="majorEastAsia" w:hAnsiTheme="majorHAnsi" w:cstheme="majorBidi"/>
                              <w:noProof/>
                              <w:sz w:val="44"/>
                              <w:szCs w:val="44"/>
                            </w:rPr>
                            <w:t>8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1BD532" id="Prostokąt 8" o:spid="_x0000_s1028" style="position:absolute;left:0;text-align:left;margin-left:29.5pt;margin-top:457.55pt;width:40.2pt;height:171.9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" o:allowincell="f" filled="f" stroked="f">
              <o:lock v:ext="edit" aspectratio="t"/>
              <v:textbox style="layout-flow:vertical;mso-layout-flow-alt:bottom-to-top;mso-fit-shape-to-text:t">
                <w:txbxContent>
                  <w:p w14:paraId="7ACEAEE2" w14:textId="77777777" w:rsidR="008A7705" w:rsidRDefault="008A7705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proofErr w:type="spellStart"/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separate"/>
                    </w:r>
                    <w:r w:rsidR="001601D8" w:rsidRPr="001601D8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8</w:t>
                    </w:r>
                    <w:proofErr w:type="spellEnd"/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E960C" w14:textId="77777777" w:rsidR="006C7111" w:rsidRDefault="006C7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A666B" w14:textId="77777777" w:rsidR="00416035" w:rsidRDefault="00416035" w:rsidP="00E272BE">
      <w:r>
        <w:separator/>
      </w:r>
    </w:p>
  </w:footnote>
  <w:footnote w:type="continuationSeparator" w:id="0">
    <w:p w14:paraId="26B25011" w14:textId="77777777" w:rsidR="00416035" w:rsidRDefault="00416035" w:rsidP="00E27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9C86" w14:textId="77777777" w:rsidR="005F250F" w:rsidRDefault="005F2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E2611" w14:textId="77777777" w:rsidR="006C7111" w:rsidRDefault="006C71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601A" w14:textId="77777777" w:rsidR="005F250F" w:rsidRDefault="005F2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5883"/>
    <w:multiLevelType w:val="hybridMultilevel"/>
    <w:tmpl w:val="22406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542"/>
    <w:multiLevelType w:val="hybridMultilevel"/>
    <w:tmpl w:val="D3DA03A0"/>
    <w:lvl w:ilvl="0" w:tplc="112AC7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3F0"/>
    <w:multiLevelType w:val="hybridMultilevel"/>
    <w:tmpl w:val="05A25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B27"/>
    <w:multiLevelType w:val="hybridMultilevel"/>
    <w:tmpl w:val="A02EB6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43723CE"/>
    <w:multiLevelType w:val="hybridMultilevel"/>
    <w:tmpl w:val="1598C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2202E"/>
    <w:multiLevelType w:val="hybridMultilevel"/>
    <w:tmpl w:val="55A4E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2164"/>
    <w:multiLevelType w:val="hybridMultilevel"/>
    <w:tmpl w:val="42067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E0640"/>
    <w:multiLevelType w:val="hybridMultilevel"/>
    <w:tmpl w:val="510E0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E64BA0"/>
    <w:multiLevelType w:val="hybridMultilevel"/>
    <w:tmpl w:val="26002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970FD2"/>
    <w:multiLevelType w:val="hybridMultilevel"/>
    <w:tmpl w:val="60A403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9B7E9A"/>
    <w:multiLevelType w:val="hybridMultilevel"/>
    <w:tmpl w:val="43244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07403"/>
    <w:multiLevelType w:val="hybridMultilevel"/>
    <w:tmpl w:val="57782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27357"/>
    <w:multiLevelType w:val="hybridMultilevel"/>
    <w:tmpl w:val="99FCF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D564F"/>
    <w:multiLevelType w:val="hybridMultilevel"/>
    <w:tmpl w:val="31446D9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22B80"/>
    <w:multiLevelType w:val="hybridMultilevel"/>
    <w:tmpl w:val="0E3EE22A"/>
    <w:lvl w:ilvl="0" w:tplc="67C0A3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0D01D7"/>
    <w:multiLevelType w:val="hybridMultilevel"/>
    <w:tmpl w:val="6358BE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45949"/>
    <w:multiLevelType w:val="hybridMultilevel"/>
    <w:tmpl w:val="0158E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81710"/>
    <w:multiLevelType w:val="hybridMultilevel"/>
    <w:tmpl w:val="A63A7D9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D5829"/>
    <w:multiLevelType w:val="hybridMultilevel"/>
    <w:tmpl w:val="8E888714"/>
    <w:lvl w:ilvl="0" w:tplc="902A2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853D8"/>
    <w:multiLevelType w:val="hybridMultilevel"/>
    <w:tmpl w:val="3C82C140"/>
    <w:lvl w:ilvl="0" w:tplc="CBE24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EA4516"/>
    <w:multiLevelType w:val="hybridMultilevel"/>
    <w:tmpl w:val="0476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A6638"/>
    <w:multiLevelType w:val="hybridMultilevel"/>
    <w:tmpl w:val="9966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8AEE6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139BA"/>
    <w:multiLevelType w:val="hybridMultilevel"/>
    <w:tmpl w:val="A5041D3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A065727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536128"/>
    <w:multiLevelType w:val="hybridMultilevel"/>
    <w:tmpl w:val="F92CAA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21DE6"/>
    <w:multiLevelType w:val="hybridMultilevel"/>
    <w:tmpl w:val="BD22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168428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3F1B89"/>
    <w:multiLevelType w:val="hybridMultilevel"/>
    <w:tmpl w:val="31446D9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915FA"/>
    <w:multiLevelType w:val="hybridMultilevel"/>
    <w:tmpl w:val="9F4227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53026B"/>
    <w:multiLevelType w:val="hybridMultilevel"/>
    <w:tmpl w:val="3C82C14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02C8A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12AD5"/>
    <w:multiLevelType w:val="hybridMultilevel"/>
    <w:tmpl w:val="926A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61E3EF5"/>
    <w:multiLevelType w:val="hybridMultilevel"/>
    <w:tmpl w:val="F10E59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056E82"/>
    <w:multiLevelType w:val="hybridMultilevel"/>
    <w:tmpl w:val="660A172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2C678A"/>
    <w:multiLevelType w:val="hybridMultilevel"/>
    <w:tmpl w:val="FECEC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B489C"/>
    <w:multiLevelType w:val="hybridMultilevel"/>
    <w:tmpl w:val="B58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D1275"/>
    <w:multiLevelType w:val="hybridMultilevel"/>
    <w:tmpl w:val="8B48E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25FB9"/>
    <w:multiLevelType w:val="hybridMultilevel"/>
    <w:tmpl w:val="DD0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261633">
    <w:abstractNumId w:val="7"/>
  </w:num>
  <w:num w:numId="2" w16cid:durableId="954023889">
    <w:abstractNumId w:val="33"/>
  </w:num>
  <w:num w:numId="3" w16cid:durableId="1882592892">
    <w:abstractNumId w:val="30"/>
  </w:num>
  <w:num w:numId="4" w16cid:durableId="1269200105">
    <w:abstractNumId w:val="32"/>
  </w:num>
  <w:num w:numId="5" w16cid:durableId="1013263138">
    <w:abstractNumId w:val="17"/>
  </w:num>
  <w:num w:numId="6" w16cid:durableId="1788085625">
    <w:abstractNumId w:val="28"/>
  </w:num>
  <w:num w:numId="7" w16cid:durableId="146751940">
    <w:abstractNumId w:val="3"/>
  </w:num>
  <w:num w:numId="8" w16cid:durableId="1182471012">
    <w:abstractNumId w:val="6"/>
  </w:num>
  <w:num w:numId="9" w16cid:durableId="1727953051">
    <w:abstractNumId w:val="0"/>
  </w:num>
  <w:num w:numId="10" w16cid:durableId="452359179">
    <w:abstractNumId w:val="22"/>
  </w:num>
  <w:num w:numId="11" w16cid:durableId="935017719">
    <w:abstractNumId w:val="31"/>
  </w:num>
  <w:num w:numId="12" w16cid:durableId="1231388375">
    <w:abstractNumId w:val="35"/>
  </w:num>
  <w:num w:numId="13" w16cid:durableId="1251619857">
    <w:abstractNumId w:val="23"/>
  </w:num>
  <w:num w:numId="14" w16cid:durableId="214893714">
    <w:abstractNumId w:val="20"/>
  </w:num>
  <w:num w:numId="15" w16cid:durableId="759134302">
    <w:abstractNumId w:val="27"/>
  </w:num>
  <w:num w:numId="16" w16cid:durableId="1987272481">
    <w:abstractNumId w:val="14"/>
  </w:num>
  <w:num w:numId="17" w16cid:durableId="1544518464">
    <w:abstractNumId w:val="29"/>
  </w:num>
  <w:num w:numId="18" w16cid:durableId="1637100936">
    <w:abstractNumId w:val="24"/>
  </w:num>
  <w:num w:numId="19" w16cid:durableId="309678200">
    <w:abstractNumId w:val="10"/>
  </w:num>
  <w:num w:numId="20" w16cid:durableId="655914332">
    <w:abstractNumId w:val="11"/>
  </w:num>
  <w:num w:numId="21" w16cid:durableId="1677342923">
    <w:abstractNumId w:val="2"/>
  </w:num>
  <w:num w:numId="22" w16cid:durableId="1543203068">
    <w:abstractNumId w:val="12"/>
  </w:num>
  <w:num w:numId="23" w16cid:durableId="1568612504">
    <w:abstractNumId w:val="34"/>
  </w:num>
  <w:num w:numId="24" w16cid:durableId="1168790607">
    <w:abstractNumId w:val="18"/>
  </w:num>
  <w:num w:numId="25" w16cid:durableId="1208955516">
    <w:abstractNumId w:val="21"/>
  </w:num>
  <w:num w:numId="26" w16cid:durableId="459111715">
    <w:abstractNumId w:val="13"/>
  </w:num>
  <w:num w:numId="27" w16cid:durableId="661085668">
    <w:abstractNumId w:val="4"/>
  </w:num>
  <w:num w:numId="28" w16cid:durableId="1471904554">
    <w:abstractNumId w:val="26"/>
  </w:num>
  <w:num w:numId="29" w16cid:durableId="1195534794">
    <w:abstractNumId w:val="37"/>
  </w:num>
  <w:num w:numId="30" w16cid:durableId="2033605919">
    <w:abstractNumId w:val="16"/>
  </w:num>
  <w:num w:numId="31" w16cid:durableId="1516112193">
    <w:abstractNumId w:val="25"/>
  </w:num>
  <w:num w:numId="32" w16cid:durableId="362365940">
    <w:abstractNumId w:val="5"/>
  </w:num>
  <w:num w:numId="33" w16cid:durableId="1894347565">
    <w:abstractNumId w:val="19"/>
  </w:num>
  <w:num w:numId="34" w16cid:durableId="114439216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2791631">
    <w:abstractNumId w:val="8"/>
  </w:num>
  <w:num w:numId="36" w16cid:durableId="1198813449">
    <w:abstractNumId w:val="1"/>
  </w:num>
  <w:num w:numId="37" w16cid:durableId="907111152">
    <w:abstractNumId w:val="36"/>
  </w:num>
  <w:num w:numId="38" w16cid:durableId="3668354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2BE"/>
    <w:rsid w:val="0000246E"/>
    <w:rsid w:val="0001279F"/>
    <w:rsid w:val="00024688"/>
    <w:rsid w:val="00043A9C"/>
    <w:rsid w:val="00046B00"/>
    <w:rsid w:val="00052EC7"/>
    <w:rsid w:val="000531B6"/>
    <w:rsid w:val="00064D91"/>
    <w:rsid w:val="00072C93"/>
    <w:rsid w:val="000742E4"/>
    <w:rsid w:val="00077DCC"/>
    <w:rsid w:val="00083050"/>
    <w:rsid w:val="00091671"/>
    <w:rsid w:val="000A24DE"/>
    <w:rsid w:val="000A6CAC"/>
    <w:rsid w:val="000D1F97"/>
    <w:rsid w:val="000D4B47"/>
    <w:rsid w:val="000E1361"/>
    <w:rsid w:val="000E2EE3"/>
    <w:rsid w:val="000E5473"/>
    <w:rsid w:val="000E5548"/>
    <w:rsid w:val="000E6A88"/>
    <w:rsid w:val="00101117"/>
    <w:rsid w:val="0010232A"/>
    <w:rsid w:val="001111E2"/>
    <w:rsid w:val="001114FC"/>
    <w:rsid w:val="0012774B"/>
    <w:rsid w:val="00137A06"/>
    <w:rsid w:val="00155064"/>
    <w:rsid w:val="001601D8"/>
    <w:rsid w:val="0016040B"/>
    <w:rsid w:val="00161AFA"/>
    <w:rsid w:val="00162666"/>
    <w:rsid w:val="001626F6"/>
    <w:rsid w:val="001661D5"/>
    <w:rsid w:val="00187914"/>
    <w:rsid w:val="001A242F"/>
    <w:rsid w:val="001B052F"/>
    <w:rsid w:val="001B6906"/>
    <w:rsid w:val="001B7559"/>
    <w:rsid w:val="001C37C4"/>
    <w:rsid w:val="001E361E"/>
    <w:rsid w:val="00205795"/>
    <w:rsid w:val="0022516D"/>
    <w:rsid w:val="0024167A"/>
    <w:rsid w:val="00263B64"/>
    <w:rsid w:val="00267E3C"/>
    <w:rsid w:val="00272B76"/>
    <w:rsid w:val="002877BE"/>
    <w:rsid w:val="002925A7"/>
    <w:rsid w:val="002B3BCE"/>
    <w:rsid w:val="002C00E7"/>
    <w:rsid w:val="002C1E03"/>
    <w:rsid w:val="002C217B"/>
    <w:rsid w:val="002C222F"/>
    <w:rsid w:val="002C3F68"/>
    <w:rsid w:val="002F1C9F"/>
    <w:rsid w:val="002F29D2"/>
    <w:rsid w:val="00300B30"/>
    <w:rsid w:val="003074F2"/>
    <w:rsid w:val="003129AC"/>
    <w:rsid w:val="00326B14"/>
    <w:rsid w:val="0033180D"/>
    <w:rsid w:val="00331F64"/>
    <w:rsid w:val="00336D9A"/>
    <w:rsid w:val="00340660"/>
    <w:rsid w:val="003430AD"/>
    <w:rsid w:val="003473DE"/>
    <w:rsid w:val="00350CDB"/>
    <w:rsid w:val="003534CA"/>
    <w:rsid w:val="0035369C"/>
    <w:rsid w:val="00361139"/>
    <w:rsid w:val="0036249C"/>
    <w:rsid w:val="00366F2F"/>
    <w:rsid w:val="00373DEA"/>
    <w:rsid w:val="0038191F"/>
    <w:rsid w:val="003C1B7E"/>
    <w:rsid w:val="003C384E"/>
    <w:rsid w:val="003C65A0"/>
    <w:rsid w:val="003D1864"/>
    <w:rsid w:val="003D678D"/>
    <w:rsid w:val="003E1FA5"/>
    <w:rsid w:val="003F0D7D"/>
    <w:rsid w:val="003F46EB"/>
    <w:rsid w:val="004013D9"/>
    <w:rsid w:val="004058FA"/>
    <w:rsid w:val="00416035"/>
    <w:rsid w:val="004224F3"/>
    <w:rsid w:val="00433878"/>
    <w:rsid w:val="00434675"/>
    <w:rsid w:val="0044101B"/>
    <w:rsid w:val="004652D3"/>
    <w:rsid w:val="00474D91"/>
    <w:rsid w:val="00476182"/>
    <w:rsid w:val="00493852"/>
    <w:rsid w:val="0049522E"/>
    <w:rsid w:val="004957C5"/>
    <w:rsid w:val="004B7D12"/>
    <w:rsid w:val="004C54D8"/>
    <w:rsid w:val="004D120D"/>
    <w:rsid w:val="004D5FD1"/>
    <w:rsid w:val="004E2EDF"/>
    <w:rsid w:val="004F1D69"/>
    <w:rsid w:val="004F3A42"/>
    <w:rsid w:val="005153DE"/>
    <w:rsid w:val="005215EA"/>
    <w:rsid w:val="00540B24"/>
    <w:rsid w:val="00544C8F"/>
    <w:rsid w:val="005478FA"/>
    <w:rsid w:val="00567544"/>
    <w:rsid w:val="00570DE7"/>
    <w:rsid w:val="005731B0"/>
    <w:rsid w:val="005821DF"/>
    <w:rsid w:val="00592C5C"/>
    <w:rsid w:val="00594734"/>
    <w:rsid w:val="00595793"/>
    <w:rsid w:val="0059781E"/>
    <w:rsid w:val="005B055B"/>
    <w:rsid w:val="005B7911"/>
    <w:rsid w:val="005D18DD"/>
    <w:rsid w:val="005D6792"/>
    <w:rsid w:val="005E5E78"/>
    <w:rsid w:val="005E642A"/>
    <w:rsid w:val="005F250F"/>
    <w:rsid w:val="005F6C14"/>
    <w:rsid w:val="00602777"/>
    <w:rsid w:val="00617136"/>
    <w:rsid w:val="00635322"/>
    <w:rsid w:val="0063736F"/>
    <w:rsid w:val="006579EC"/>
    <w:rsid w:val="00660BFF"/>
    <w:rsid w:val="00663912"/>
    <w:rsid w:val="006643AA"/>
    <w:rsid w:val="00674682"/>
    <w:rsid w:val="006A3C07"/>
    <w:rsid w:val="006B2C6E"/>
    <w:rsid w:val="006B3691"/>
    <w:rsid w:val="006B7994"/>
    <w:rsid w:val="006C4A60"/>
    <w:rsid w:val="006C6D67"/>
    <w:rsid w:val="006C7111"/>
    <w:rsid w:val="006C7ACD"/>
    <w:rsid w:val="006D78A3"/>
    <w:rsid w:val="006E2934"/>
    <w:rsid w:val="006E6582"/>
    <w:rsid w:val="006E74A4"/>
    <w:rsid w:val="006F0434"/>
    <w:rsid w:val="006F31BC"/>
    <w:rsid w:val="006F45EC"/>
    <w:rsid w:val="006F5788"/>
    <w:rsid w:val="007048E8"/>
    <w:rsid w:val="00710223"/>
    <w:rsid w:val="00713F5F"/>
    <w:rsid w:val="00717A3B"/>
    <w:rsid w:val="00717CB9"/>
    <w:rsid w:val="00732816"/>
    <w:rsid w:val="00750283"/>
    <w:rsid w:val="007543A0"/>
    <w:rsid w:val="00760CB4"/>
    <w:rsid w:val="00773624"/>
    <w:rsid w:val="00774D7F"/>
    <w:rsid w:val="00777ACC"/>
    <w:rsid w:val="007821ED"/>
    <w:rsid w:val="007A3703"/>
    <w:rsid w:val="007B6A5F"/>
    <w:rsid w:val="007C1FBC"/>
    <w:rsid w:val="007C730C"/>
    <w:rsid w:val="007D3B1A"/>
    <w:rsid w:val="007E3B02"/>
    <w:rsid w:val="007E7761"/>
    <w:rsid w:val="007F10DE"/>
    <w:rsid w:val="007F32BA"/>
    <w:rsid w:val="007F7692"/>
    <w:rsid w:val="0080149B"/>
    <w:rsid w:val="00801B41"/>
    <w:rsid w:val="00803C53"/>
    <w:rsid w:val="008046A8"/>
    <w:rsid w:val="0080624E"/>
    <w:rsid w:val="008110E1"/>
    <w:rsid w:val="0081507A"/>
    <w:rsid w:val="0082356E"/>
    <w:rsid w:val="00823CB1"/>
    <w:rsid w:val="00833897"/>
    <w:rsid w:val="00833DF0"/>
    <w:rsid w:val="008375B4"/>
    <w:rsid w:val="00837D2A"/>
    <w:rsid w:val="008426E5"/>
    <w:rsid w:val="00847EF3"/>
    <w:rsid w:val="0086745A"/>
    <w:rsid w:val="0087034A"/>
    <w:rsid w:val="008707D0"/>
    <w:rsid w:val="00875001"/>
    <w:rsid w:val="00880207"/>
    <w:rsid w:val="00891AE6"/>
    <w:rsid w:val="008A50FD"/>
    <w:rsid w:val="008A7705"/>
    <w:rsid w:val="008B18D0"/>
    <w:rsid w:val="008C1604"/>
    <w:rsid w:val="008D1BC9"/>
    <w:rsid w:val="008D3DC9"/>
    <w:rsid w:val="008E1D58"/>
    <w:rsid w:val="008E610D"/>
    <w:rsid w:val="009041BD"/>
    <w:rsid w:val="00906CDD"/>
    <w:rsid w:val="00913729"/>
    <w:rsid w:val="00913A2D"/>
    <w:rsid w:val="00914916"/>
    <w:rsid w:val="00916382"/>
    <w:rsid w:val="0092203D"/>
    <w:rsid w:val="00925C35"/>
    <w:rsid w:val="009444B7"/>
    <w:rsid w:val="009473E8"/>
    <w:rsid w:val="00952227"/>
    <w:rsid w:val="00953E9C"/>
    <w:rsid w:val="009634B5"/>
    <w:rsid w:val="00981D57"/>
    <w:rsid w:val="00983A6C"/>
    <w:rsid w:val="009841D6"/>
    <w:rsid w:val="009934C1"/>
    <w:rsid w:val="00994D26"/>
    <w:rsid w:val="009A384E"/>
    <w:rsid w:val="009A4ADF"/>
    <w:rsid w:val="009B4353"/>
    <w:rsid w:val="009D3671"/>
    <w:rsid w:val="009D44D4"/>
    <w:rsid w:val="009D6186"/>
    <w:rsid w:val="009E692A"/>
    <w:rsid w:val="009F149F"/>
    <w:rsid w:val="009F338A"/>
    <w:rsid w:val="009F582F"/>
    <w:rsid w:val="00A103B2"/>
    <w:rsid w:val="00A124B1"/>
    <w:rsid w:val="00A43FA4"/>
    <w:rsid w:val="00A51A08"/>
    <w:rsid w:val="00A62503"/>
    <w:rsid w:val="00A6344A"/>
    <w:rsid w:val="00A70DB7"/>
    <w:rsid w:val="00A721BF"/>
    <w:rsid w:val="00A74339"/>
    <w:rsid w:val="00A7797F"/>
    <w:rsid w:val="00A80B8F"/>
    <w:rsid w:val="00A9670D"/>
    <w:rsid w:val="00AA1C0C"/>
    <w:rsid w:val="00AB1F86"/>
    <w:rsid w:val="00AB34AA"/>
    <w:rsid w:val="00AD3071"/>
    <w:rsid w:val="00AD31E0"/>
    <w:rsid w:val="00AE0407"/>
    <w:rsid w:val="00AE1179"/>
    <w:rsid w:val="00AF0BA7"/>
    <w:rsid w:val="00B06BA8"/>
    <w:rsid w:val="00B23FE9"/>
    <w:rsid w:val="00B445A9"/>
    <w:rsid w:val="00B456D9"/>
    <w:rsid w:val="00B54570"/>
    <w:rsid w:val="00B570E1"/>
    <w:rsid w:val="00B633AB"/>
    <w:rsid w:val="00B67B8C"/>
    <w:rsid w:val="00B70991"/>
    <w:rsid w:val="00B735E3"/>
    <w:rsid w:val="00B8220A"/>
    <w:rsid w:val="00B94AA3"/>
    <w:rsid w:val="00B967BE"/>
    <w:rsid w:val="00BA40EF"/>
    <w:rsid w:val="00BA71BB"/>
    <w:rsid w:val="00BC6907"/>
    <w:rsid w:val="00BD7C77"/>
    <w:rsid w:val="00BF4E70"/>
    <w:rsid w:val="00C019F8"/>
    <w:rsid w:val="00C049EC"/>
    <w:rsid w:val="00C056EB"/>
    <w:rsid w:val="00C1443B"/>
    <w:rsid w:val="00C15551"/>
    <w:rsid w:val="00C166BC"/>
    <w:rsid w:val="00C25CB6"/>
    <w:rsid w:val="00C32A7A"/>
    <w:rsid w:val="00C35BCA"/>
    <w:rsid w:val="00C452CC"/>
    <w:rsid w:val="00C513CB"/>
    <w:rsid w:val="00C752C0"/>
    <w:rsid w:val="00C807E3"/>
    <w:rsid w:val="00C81A81"/>
    <w:rsid w:val="00C82213"/>
    <w:rsid w:val="00C935A9"/>
    <w:rsid w:val="00C9592C"/>
    <w:rsid w:val="00CC556E"/>
    <w:rsid w:val="00CD2FAB"/>
    <w:rsid w:val="00CD7347"/>
    <w:rsid w:val="00CE0D09"/>
    <w:rsid w:val="00CE4BD3"/>
    <w:rsid w:val="00CE711C"/>
    <w:rsid w:val="00CF7266"/>
    <w:rsid w:val="00D15571"/>
    <w:rsid w:val="00D158A1"/>
    <w:rsid w:val="00D20563"/>
    <w:rsid w:val="00D21851"/>
    <w:rsid w:val="00D24C10"/>
    <w:rsid w:val="00D51FC9"/>
    <w:rsid w:val="00D63068"/>
    <w:rsid w:val="00D635BB"/>
    <w:rsid w:val="00D661B3"/>
    <w:rsid w:val="00D700D6"/>
    <w:rsid w:val="00D701CA"/>
    <w:rsid w:val="00D7089A"/>
    <w:rsid w:val="00D709E8"/>
    <w:rsid w:val="00D85C8F"/>
    <w:rsid w:val="00DA27E8"/>
    <w:rsid w:val="00DA623F"/>
    <w:rsid w:val="00DB5BEA"/>
    <w:rsid w:val="00DB79D5"/>
    <w:rsid w:val="00DE2993"/>
    <w:rsid w:val="00DE56C1"/>
    <w:rsid w:val="00E03BE9"/>
    <w:rsid w:val="00E07847"/>
    <w:rsid w:val="00E17477"/>
    <w:rsid w:val="00E243C8"/>
    <w:rsid w:val="00E2654F"/>
    <w:rsid w:val="00E272BE"/>
    <w:rsid w:val="00E32F6E"/>
    <w:rsid w:val="00E3437D"/>
    <w:rsid w:val="00E354C1"/>
    <w:rsid w:val="00E364CA"/>
    <w:rsid w:val="00E44007"/>
    <w:rsid w:val="00E44D7D"/>
    <w:rsid w:val="00E458D7"/>
    <w:rsid w:val="00E5102D"/>
    <w:rsid w:val="00E55101"/>
    <w:rsid w:val="00E56381"/>
    <w:rsid w:val="00E56D2D"/>
    <w:rsid w:val="00E63671"/>
    <w:rsid w:val="00E65629"/>
    <w:rsid w:val="00E87FF2"/>
    <w:rsid w:val="00E918C2"/>
    <w:rsid w:val="00E923FD"/>
    <w:rsid w:val="00EA044B"/>
    <w:rsid w:val="00EA0681"/>
    <w:rsid w:val="00EA49C2"/>
    <w:rsid w:val="00EC6300"/>
    <w:rsid w:val="00EF5A9C"/>
    <w:rsid w:val="00EF72A8"/>
    <w:rsid w:val="00F00B3D"/>
    <w:rsid w:val="00F12F7C"/>
    <w:rsid w:val="00F27807"/>
    <w:rsid w:val="00F306D9"/>
    <w:rsid w:val="00F37CFE"/>
    <w:rsid w:val="00F51369"/>
    <w:rsid w:val="00F534AD"/>
    <w:rsid w:val="00F54AA7"/>
    <w:rsid w:val="00F55ECC"/>
    <w:rsid w:val="00F63A7D"/>
    <w:rsid w:val="00F63D99"/>
    <w:rsid w:val="00F665D7"/>
    <w:rsid w:val="00F66F9E"/>
    <w:rsid w:val="00F67512"/>
    <w:rsid w:val="00F83873"/>
    <w:rsid w:val="00FB375E"/>
    <w:rsid w:val="00FB7E95"/>
    <w:rsid w:val="00FC70BC"/>
    <w:rsid w:val="00FC7F85"/>
    <w:rsid w:val="00FD317A"/>
    <w:rsid w:val="00FD52E3"/>
    <w:rsid w:val="00FD67A7"/>
    <w:rsid w:val="00FE0F07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DEB30"/>
  <w15:docId w15:val="{8BE4F8B8-6FFA-44D2-AA22-D3848E71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D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D635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D635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72BE"/>
  </w:style>
  <w:style w:type="paragraph" w:styleId="Stopka">
    <w:name w:val="footer"/>
    <w:basedOn w:val="Normalny"/>
    <w:link w:val="Stopka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72BE"/>
  </w:style>
  <w:style w:type="character" w:customStyle="1" w:styleId="Nagwek2Znak">
    <w:name w:val="Nagłówek 2 Znak"/>
    <w:basedOn w:val="Domylnaczcionkaakapitu"/>
    <w:link w:val="Nagwek2"/>
    <w:uiPriority w:val="9"/>
    <w:rsid w:val="00D635B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635B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nhideWhenUsed/>
    <w:rsid w:val="00D635BB"/>
    <w:rPr>
      <w:color w:val="0000FF"/>
      <w:u w:val="single"/>
    </w:rPr>
  </w:style>
  <w:style w:type="paragraph" w:customStyle="1" w:styleId="margin-bottom-zero">
    <w:name w:val="margin-bottom-zero"/>
    <w:basedOn w:val="Normalny"/>
    <w:rsid w:val="00D635BB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D635BB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3819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00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0E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0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00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00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00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00E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33D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63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1D6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1D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1D6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A9670D"/>
    <w:rPr>
      <w:b/>
      <w:bCs/>
    </w:rPr>
  </w:style>
  <w:style w:type="character" w:customStyle="1" w:styleId="apple-converted-space">
    <w:name w:val="apple-converted-space"/>
    <w:basedOn w:val="Domylnaczcionkaakapitu"/>
    <w:rsid w:val="00D7089A"/>
  </w:style>
  <w:style w:type="paragraph" w:customStyle="1" w:styleId="gmail-msolistparagraph">
    <w:name w:val="gmail-msolistparagraph"/>
    <w:basedOn w:val="Normalny"/>
    <w:rsid w:val="00660BFF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5478F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C7111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7111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C049EC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49E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0E5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801B41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BasicText">
    <w:name w:val="Basic Text"/>
    <w:rsid w:val="00774D7F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Verdana" w:eastAsia="Times New Roman" w:hAnsi="Verdana" w:cs="Arial"/>
      <w:bCs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9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2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2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9292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167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394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40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47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30798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005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028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6045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90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22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94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31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12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275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2699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5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06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061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838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27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73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69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54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600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96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30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69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654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553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122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430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74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805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001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9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08618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F696A-C175-3246-A4D2-1621E0EB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Gawryluk</cp:lastModifiedBy>
  <cp:revision>2</cp:revision>
  <dcterms:created xsi:type="dcterms:W3CDTF">2026-03-16T09:20:00Z</dcterms:created>
  <dcterms:modified xsi:type="dcterms:W3CDTF">2026-03-16T09:20:00Z</dcterms:modified>
</cp:coreProperties>
</file>